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6EAC" w14:textId="77777777" w:rsidR="0041301D" w:rsidRPr="009E688A" w:rsidRDefault="0041301D" w:rsidP="00281E55">
      <w:pPr>
        <w:shd w:val="clear" w:color="auto" w:fill="FFFFFF"/>
        <w:jc w:val="center"/>
        <w:outlineLvl w:val="2"/>
        <w:rPr>
          <w:rFonts w:eastAsia="Times New Roman" w:cs="Times New Roman"/>
          <w:b/>
          <w:bCs/>
          <w:spacing w:val="-12"/>
          <w:sz w:val="26"/>
          <w:szCs w:val="26"/>
          <w:lang w:eastAsia="ru-RU"/>
        </w:rPr>
      </w:pPr>
      <w:r w:rsidRPr="009E688A">
        <w:rPr>
          <w:rFonts w:eastAsia="Times New Roman" w:cs="Times New Roman"/>
          <w:b/>
          <w:bCs/>
          <w:spacing w:val="-12"/>
          <w:sz w:val="26"/>
          <w:szCs w:val="26"/>
          <w:lang w:eastAsia="ru-RU"/>
        </w:rPr>
        <w:t xml:space="preserve">Поражения кожи </w:t>
      </w:r>
      <w:r w:rsidR="00CE6E2C" w:rsidRPr="009E688A">
        <w:rPr>
          <w:rFonts w:eastAsia="Times New Roman" w:cs="Times New Roman"/>
          <w:b/>
          <w:bCs/>
          <w:spacing w:val="-12"/>
          <w:sz w:val="26"/>
          <w:szCs w:val="26"/>
          <w:lang w:eastAsia="ru-RU"/>
        </w:rPr>
        <w:t xml:space="preserve">и слизистых </w:t>
      </w:r>
      <w:r w:rsidRPr="009E688A">
        <w:rPr>
          <w:rFonts w:eastAsia="Times New Roman" w:cs="Times New Roman"/>
          <w:b/>
          <w:bCs/>
          <w:spacing w:val="-12"/>
          <w:sz w:val="26"/>
          <w:szCs w:val="26"/>
          <w:lang w:eastAsia="ru-RU"/>
        </w:rPr>
        <w:t>при ВИЧ-инфекции</w:t>
      </w:r>
    </w:p>
    <w:p w14:paraId="7FC06EAD" w14:textId="77777777" w:rsidR="0041301D" w:rsidRPr="009E688A" w:rsidRDefault="0041301D" w:rsidP="00281E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E688A">
        <w:rPr>
          <w:b/>
          <w:bCs/>
          <w:sz w:val="26"/>
          <w:szCs w:val="26"/>
        </w:rPr>
        <w:t>Первичная ВИЧ-инфекция.</w:t>
      </w:r>
      <w:r w:rsidRPr="009E688A">
        <w:rPr>
          <w:sz w:val="26"/>
          <w:szCs w:val="26"/>
        </w:rPr>
        <w:t xml:space="preserve"> В 80% случаев период после заражения сопровождается разнообразными симптомами – повышением температуры, недомоганием, головной болью, тошнотой, рвотой, поносом, часто с увеличением лимфоузлов, </w:t>
      </w:r>
      <w:r w:rsidR="00E84E0C" w:rsidRPr="009E688A">
        <w:rPr>
          <w:sz w:val="26"/>
          <w:szCs w:val="26"/>
        </w:rPr>
        <w:t>преходящей пятнисто-папулезной</w:t>
      </w:r>
      <w:r w:rsidR="00C81BF2">
        <w:rPr>
          <w:sz w:val="26"/>
          <w:szCs w:val="26"/>
          <w:lang w:val="kk-KZ"/>
        </w:rPr>
        <w:t xml:space="preserve"> сыпью</w:t>
      </w:r>
      <w:r w:rsidR="00016979">
        <w:rPr>
          <w:sz w:val="26"/>
          <w:szCs w:val="26"/>
          <w:lang w:val="kk-KZ"/>
        </w:rPr>
        <w:t xml:space="preserve"> </w:t>
      </w:r>
      <w:r w:rsidRPr="009E688A">
        <w:rPr>
          <w:sz w:val="26"/>
          <w:szCs w:val="26"/>
        </w:rPr>
        <w:t xml:space="preserve">иногда </w:t>
      </w:r>
      <w:r w:rsidR="00E84E0C" w:rsidRPr="009E688A">
        <w:rPr>
          <w:sz w:val="26"/>
          <w:szCs w:val="26"/>
        </w:rPr>
        <w:t xml:space="preserve">эритемой </w:t>
      </w:r>
      <w:r w:rsidR="00E84E0C" w:rsidRPr="009E688A">
        <w:rPr>
          <w:i/>
          <w:sz w:val="26"/>
          <w:szCs w:val="26"/>
        </w:rPr>
        <w:t>(покраснением кожи)</w:t>
      </w:r>
      <w:r w:rsidRPr="009E688A">
        <w:rPr>
          <w:sz w:val="26"/>
          <w:szCs w:val="26"/>
        </w:rPr>
        <w:t xml:space="preserve"> и эрозиями на слизистой полости рта.</w:t>
      </w:r>
    </w:p>
    <w:p w14:paraId="7FC06EAE" w14:textId="77777777" w:rsidR="0041301D" w:rsidRPr="009E688A" w:rsidRDefault="0041301D" w:rsidP="00281E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E688A">
        <w:rPr>
          <w:b/>
          <w:bCs/>
          <w:sz w:val="26"/>
          <w:szCs w:val="26"/>
        </w:rPr>
        <w:t>Поздняя фаза ВИЧ-инфекции.</w:t>
      </w:r>
      <w:r w:rsidRPr="009E688A">
        <w:rPr>
          <w:sz w:val="26"/>
          <w:szCs w:val="26"/>
        </w:rPr>
        <w:t xml:space="preserve"> В этой стадии изменения кожи многообразны. Заболевания кожи, такие как псориаз, себорейный дерматит, протекают особенно тяжело. Вследствие ослабления иммунитета возникают тяжелые инфекции кожи, в том числе оппортунистические</w:t>
      </w:r>
      <w:r w:rsidR="009E688A" w:rsidRPr="009E688A">
        <w:rPr>
          <w:sz w:val="26"/>
          <w:szCs w:val="26"/>
        </w:rPr>
        <w:t>заболевания</w:t>
      </w:r>
      <w:r w:rsidR="009E688A" w:rsidRPr="009E688A">
        <w:rPr>
          <w:i/>
          <w:sz w:val="26"/>
          <w:szCs w:val="26"/>
        </w:rPr>
        <w:t xml:space="preserve"> (вызванные микробами</w:t>
      </w:r>
      <w:r w:rsidR="00281E55" w:rsidRPr="009E688A">
        <w:rPr>
          <w:i/>
          <w:sz w:val="26"/>
          <w:szCs w:val="26"/>
        </w:rPr>
        <w:t>,</w:t>
      </w:r>
      <w:r w:rsidR="009E688A" w:rsidRPr="009E688A">
        <w:rPr>
          <w:i/>
          <w:sz w:val="26"/>
          <w:szCs w:val="26"/>
        </w:rPr>
        <w:t xml:space="preserve"> которые</w:t>
      </w:r>
      <w:r w:rsidR="00281E55" w:rsidRPr="009E688A">
        <w:rPr>
          <w:i/>
          <w:sz w:val="26"/>
          <w:szCs w:val="26"/>
        </w:rPr>
        <w:t xml:space="preserve"> при нормальном иммунитете, не вызывают заболевания)</w:t>
      </w:r>
      <w:r w:rsidRPr="009E688A">
        <w:rPr>
          <w:sz w:val="26"/>
          <w:szCs w:val="26"/>
        </w:rPr>
        <w:t xml:space="preserve">. </w:t>
      </w:r>
    </w:p>
    <w:p w14:paraId="7FC06EAF" w14:textId="77777777" w:rsidR="0041301D" w:rsidRPr="009E688A" w:rsidRDefault="0041301D" w:rsidP="00281E55">
      <w:pPr>
        <w:shd w:val="clear" w:color="auto" w:fill="FFFFFF"/>
        <w:outlineLvl w:val="2"/>
        <w:rPr>
          <w:rFonts w:eastAsia="Times New Roman" w:cs="Times New Roman"/>
          <w:b/>
          <w:bCs/>
          <w:spacing w:val="-12"/>
          <w:sz w:val="26"/>
          <w:szCs w:val="26"/>
          <w:lang w:eastAsia="ru-RU"/>
        </w:rPr>
      </w:pPr>
    </w:p>
    <w:p w14:paraId="7FC06EB0" w14:textId="77777777" w:rsidR="0041301D" w:rsidRPr="009E688A" w:rsidRDefault="0041301D" w:rsidP="0041301D">
      <w:pPr>
        <w:shd w:val="clear" w:color="auto" w:fill="FFFFFF"/>
        <w:outlineLvl w:val="2"/>
        <w:rPr>
          <w:rFonts w:eastAsia="Times New Roman" w:cs="Times New Roman"/>
          <w:b/>
          <w:bCs/>
          <w:spacing w:val="-12"/>
          <w:sz w:val="26"/>
          <w:szCs w:val="26"/>
          <w:lang w:eastAsia="ru-RU"/>
        </w:rPr>
      </w:pPr>
      <w:r w:rsidRPr="009E688A">
        <w:rPr>
          <w:rFonts w:eastAsia="Times New Roman" w:cs="Times New Roman"/>
          <w:b/>
          <w:bCs/>
          <w:spacing w:val="-12"/>
          <w:sz w:val="26"/>
          <w:szCs w:val="26"/>
          <w:lang w:eastAsia="ru-RU"/>
        </w:rPr>
        <w:t>Поражения кожи при ВИЧ-инфекции</w:t>
      </w:r>
    </w:p>
    <w:p w14:paraId="7FC06EB1" w14:textId="77777777" w:rsidR="0041301D" w:rsidRPr="009E688A" w:rsidRDefault="009E688A" w:rsidP="0041301D">
      <w:pPr>
        <w:shd w:val="clear" w:color="auto" w:fill="FFFFFF"/>
        <w:rPr>
          <w:rFonts w:eastAsia="Times New Roman" w:cs="Times New Roman"/>
          <w:sz w:val="26"/>
          <w:szCs w:val="26"/>
          <w:lang w:eastAsia="ru-RU"/>
        </w:rPr>
      </w:pPr>
      <w:r w:rsidRPr="009E688A">
        <w:rPr>
          <w:rFonts w:eastAsia="Times New Roman" w:cs="Times New Roman"/>
          <w:sz w:val="26"/>
          <w:szCs w:val="26"/>
          <w:lang w:eastAsia="ru-RU"/>
        </w:rPr>
        <w:t>У</w:t>
      </w:r>
      <w:r w:rsidR="00016979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9E688A">
        <w:rPr>
          <w:rFonts w:eastAsia="Times New Roman" w:cs="Times New Roman"/>
          <w:sz w:val="26"/>
          <w:szCs w:val="26"/>
          <w:lang w:eastAsia="ru-RU"/>
        </w:rPr>
        <w:t>ВИЧ инфицированных, п</w:t>
      </w:r>
      <w:r w:rsidR="0084135C">
        <w:rPr>
          <w:rFonts w:eastAsia="Times New Roman" w:cs="Times New Roman"/>
          <w:sz w:val="26"/>
          <w:szCs w:val="26"/>
          <w:lang w:eastAsia="ru-RU"/>
        </w:rPr>
        <w:t>оражения</w:t>
      </w:r>
      <w:r w:rsidR="00016979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9E688A">
        <w:rPr>
          <w:rFonts w:eastAsia="Times New Roman" w:cs="Times New Roman"/>
          <w:sz w:val="26"/>
          <w:szCs w:val="26"/>
          <w:lang w:eastAsia="ru-RU"/>
        </w:rPr>
        <w:t>кожи и слизистых оболочек</w:t>
      </w:r>
      <w:r w:rsidR="0041301D" w:rsidRPr="009E688A">
        <w:rPr>
          <w:rFonts w:eastAsia="Times New Roman" w:cs="Times New Roman"/>
          <w:sz w:val="26"/>
          <w:szCs w:val="26"/>
          <w:lang w:eastAsia="ru-RU"/>
        </w:rPr>
        <w:t xml:space="preserve"> проявляются атипично, имеют тяжёлое течение, плохо поддаются лечению.</w:t>
      </w:r>
    </w:p>
    <w:p w14:paraId="7FC06EB2" w14:textId="77777777" w:rsidR="00281E55" w:rsidRPr="009E688A" w:rsidRDefault="0041301D" w:rsidP="0041301D">
      <w:pPr>
        <w:shd w:val="clear" w:color="auto" w:fill="FFFFFF"/>
        <w:rPr>
          <w:rFonts w:eastAsia="Times New Roman" w:cs="Times New Roman"/>
          <w:sz w:val="26"/>
          <w:szCs w:val="26"/>
          <w:lang w:eastAsia="ru-RU"/>
        </w:rPr>
      </w:pPr>
      <w:r w:rsidRPr="009E688A">
        <w:rPr>
          <w:rFonts w:eastAsia="Times New Roman" w:cs="Times New Roman"/>
          <w:sz w:val="26"/>
          <w:szCs w:val="26"/>
          <w:lang w:eastAsia="ru-RU"/>
        </w:rPr>
        <w:t>Наибольшее диагностическое значения имеют следующие заболевания:</w:t>
      </w:r>
    </w:p>
    <w:p w14:paraId="7FC06EB3" w14:textId="77777777" w:rsidR="0041301D" w:rsidRPr="009E688A" w:rsidRDefault="0041301D" w:rsidP="0041301D">
      <w:pPr>
        <w:shd w:val="clear" w:color="auto" w:fill="FFFFFF"/>
        <w:rPr>
          <w:rFonts w:eastAsia="Times New Roman" w:cs="Times New Roman"/>
          <w:sz w:val="26"/>
          <w:szCs w:val="26"/>
          <w:lang w:eastAsia="ru-RU"/>
        </w:rPr>
      </w:pPr>
      <w:r w:rsidRPr="009E688A">
        <w:rPr>
          <w:rFonts w:eastAsia="Times New Roman" w:cs="Times New Roman"/>
          <w:b/>
          <w:bCs/>
          <w:sz w:val="26"/>
          <w:szCs w:val="26"/>
          <w:lang w:eastAsia="ru-RU"/>
        </w:rPr>
        <w:t>Острая Экзантема.</w:t>
      </w:r>
      <w:r w:rsidR="00016979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</w:t>
      </w:r>
      <w:r w:rsidR="00B76C3E">
        <w:rPr>
          <w:rFonts w:eastAsia="Times New Roman" w:cs="Times New Roman"/>
          <w:sz w:val="26"/>
          <w:szCs w:val="26"/>
          <w:lang w:eastAsia="ru-RU"/>
        </w:rPr>
        <w:t>Н</w:t>
      </w:r>
      <w:r w:rsidRPr="009E688A">
        <w:rPr>
          <w:rFonts w:eastAsia="Times New Roman" w:cs="Times New Roman"/>
          <w:sz w:val="26"/>
          <w:szCs w:val="26"/>
          <w:lang w:eastAsia="ru-RU"/>
        </w:rPr>
        <w:t xml:space="preserve">а коже туловища, </w:t>
      </w:r>
      <w:r w:rsidR="009E688A">
        <w:rPr>
          <w:rFonts w:eastAsia="Times New Roman" w:cs="Times New Roman"/>
          <w:sz w:val="26"/>
          <w:szCs w:val="26"/>
          <w:lang w:eastAsia="ru-RU"/>
        </w:rPr>
        <w:t>реже</w:t>
      </w:r>
      <w:r w:rsidR="00B76C3E">
        <w:rPr>
          <w:rFonts w:eastAsia="Times New Roman" w:cs="Times New Roman"/>
          <w:sz w:val="26"/>
          <w:szCs w:val="26"/>
          <w:lang w:eastAsia="ru-RU"/>
        </w:rPr>
        <w:t xml:space="preserve"> на лице и шеи появляется</w:t>
      </w:r>
      <w:r w:rsidR="00016979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9E688A">
        <w:rPr>
          <w:rFonts w:eastAsia="Times New Roman" w:cs="Times New Roman"/>
          <w:sz w:val="26"/>
          <w:szCs w:val="26"/>
          <w:lang w:eastAsia="ru-RU"/>
        </w:rPr>
        <w:t>распространённая или локализованная сыпь, напоминающая экзантему при кори или сифилитическую розеолу. Шелушение отсутствует. Регресс в сроке от 3 до нескольких недель.</w:t>
      </w:r>
    </w:p>
    <w:p w14:paraId="7FC06EB4" w14:textId="77777777" w:rsidR="0041301D" w:rsidRPr="009E688A" w:rsidRDefault="0041301D" w:rsidP="0041301D">
      <w:pPr>
        <w:shd w:val="clear" w:color="auto" w:fill="FFFFFF"/>
        <w:rPr>
          <w:rFonts w:eastAsia="Times New Roman" w:cs="Times New Roman"/>
          <w:sz w:val="26"/>
          <w:szCs w:val="26"/>
          <w:lang w:eastAsia="ru-RU"/>
        </w:rPr>
      </w:pPr>
      <w:r w:rsidRPr="009E688A">
        <w:rPr>
          <w:rFonts w:eastAsia="Times New Roman" w:cs="Times New Roman"/>
          <w:b/>
          <w:bCs/>
          <w:sz w:val="26"/>
          <w:szCs w:val="26"/>
          <w:lang w:eastAsia="ru-RU"/>
        </w:rPr>
        <w:t>Саркома Капоши.</w:t>
      </w:r>
      <w:r w:rsidRPr="009E688A">
        <w:rPr>
          <w:rFonts w:eastAsia="Times New Roman" w:cs="Times New Roman"/>
          <w:sz w:val="26"/>
          <w:szCs w:val="26"/>
          <w:lang w:eastAsia="ru-RU"/>
        </w:rPr>
        <w:t xml:space="preserve"> Ее возбудитель </w:t>
      </w:r>
      <w:r w:rsidR="00281E55" w:rsidRPr="009E688A">
        <w:rPr>
          <w:rFonts w:eastAsia="Times New Roman" w:cs="Times New Roman"/>
          <w:sz w:val="26"/>
          <w:szCs w:val="26"/>
          <w:lang w:eastAsia="ru-RU"/>
        </w:rPr>
        <w:t>–</w:t>
      </w:r>
      <w:r w:rsidRPr="009E688A">
        <w:rPr>
          <w:rFonts w:eastAsia="Times New Roman" w:cs="Times New Roman"/>
          <w:sz w:val="26"/>
          <w:szCs w:val="26"/>
          <w:lang w:eastAsia="ru-RU"/>
        </w:rPr>
        <w:t xml:space="preserve"> вирус герпеса типа 8. Она проявляется мелкими пятнами на лице, небе, туловище, в паховых областях; цвет пятен колеблется от красного или фиолетового до коричневого. Они превращаются в крупные синевато-серые бляшки. Иногда высыпания быстро увеличиваются.</w:t>
      </w:r>
    </w:p>
    <w:p w14:paraId="7FC06EB5" w14:textId="77777777" w:rsidR="0041301D" w:rsidRPr="009E688A" w:rsidRDefault="0041301D" w:rsidP="0041301D">
      <w:pPr>
        <w:shd w:val="clear" w:color="auto" w:fill="FFFFFF"/>
        <w:rPr>
          <w:rFonts w:eastAsia="Times New Roman" w:cs="Times New Roman"/>
          <w:sz w:val="26"/>
          <w:szCs w:val="26"/>
          <w:lang w:eastAsia="ru-RU"/>
        </w:rPr>
      </w:pPr>
      <w:r w:rsidRPr="009E688A">
        <w:rPr>
          <w:rFonts w:eastAsia="Times New Roman" w:cs="Times New Roman"/>
          <w:b/>
          <w:bCs/>
          <w:sz w:val="26"/>
          <w:szCs w:val="26"/>
          <w:lang w:eastAsia="ru-RU"/>
        </w:rPr>
        <w:t xml:space="preserve">Герпес и Опоясывающий лишай. </w:t>
      </w:r>
      <w:r w:rsidRPr="009E688A">
        <w:rPr>
          <w:rFonts w:eastAsia="Times New Roman" w:cs="Times New Roman"/>
          <w:sz w:val="26"/>
          <w:szCs w:val="26"/>
          <w:lang w:eastAsia="ru-RU"/>
        </w:rPr>
        <w:t>Характеризуются обширными и тяжелыми поражениями. При опоясывающем лишае они не ограничиваются од</w:t>
      </w:r>
      <w:r w:rsidR="009E688A">
        <w:rPr>
          <w:rFonts w:eastAsia="Times New Roman" w:cs="Times New Roman"/>
          <w:sz w:val="26"/>
          <w:szCs w:val="26"/>
          <w:lang w:eastAsia="ru-RU"/>
        </w:rPr>
        <w:t>ной зоной поражения</w:t>
      </w:r>
      <w:r w:rsidR="00FE6A20">
        <w:rPr>
          <w:rFonts w:eastAsia="Times New Roman" w:cs="Times New Roman"/>
          <w:sz w:val="26"/>
          <w:szCs w:val="26"/>
          <w:lang w:eastAsia="ru-RU"/>
        </w:rPr>
        <w:t>. Могут наблюда</w:t>
      </w:r>
      <w:r w:rsidRPr="009E688A">
        <w:rPr>
          <w:rFonts w:eastAsia="Times New Roman" w:cs="Times New Roman"/>
          <w:sz w:val="26"/>
          <w:szCs w:val="26"/>
          <w:lang w:eastAsia="ru-RU"/>
        </w:rPr>
        <w:t>т</w:t>
      </w:r>
      <w:r w:rsidR="00FE6A20">
        <w:rPr>
          <w:rFonts w:eastAsia="Times New Roman" w:cs="Times New Roman"/>
          <w:sz w:val="26"/>
          <w:szCs w:val="26"/>
          <w:lang w:eastAsia="ru-RU"/>
        </w:rPr>
        <w:t>ь</w:t>
      </w:r>
      <w:r w:rsidRPr="009E688A">
        <w:rPr>
          <w:rFonts w:eastAsia="Times New Roman" w:cs="Times New Roman"/>
          <w:sz w:val="26"/>
          <w:szCs w:val="26"/>
          <w:lang w:eastAsia="ru-RU"/>
        </w:rPr>
        <w:t>ся язвенно-некротические формы.</w:t>
      </w:r>
    </w:p>
    <w:p w14:paraId="7FC06EB6" w14:textId="77777777" w:rsidR="0041301D" w:rsidRPr="009E688A" w:rsidRDefault="0041301D" w:rsidP="0041301D">
      <w:pPr>
        <w:shd w:val="clear" w:color="auto" w:fill="FFFFFF"/>
        <w:rPr>
          <w:rFonts w:eastAsia="Times New Roman" w:cs="Times New Roman"/>
          <w:sz w:val="26"/>
          <w:szCs w:val="26"/>
          <w:lang w:eastAsia="ru-RU"/>
        </w:rPr>
      </w:pPr>
      <w:r w:rsidRPr="009E688A">
        <w:rPr>
          <w:rFonts w:eastAsia="Times New Roman" w:cs="Times New Roman"/>
          <w:b/>
          <w:bCs/>
          <w:sz w:val="26"/>
          <w:szCs w:val="26"/>
          <w:lang w:eastAsia="ru-RU"/>
        </w:rPr>
        <w:t>Себорейный дерматит.</w:t>
      </w:r>
      <w:r w:rsidR="00016979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</w:t>
      </w:r>
      <w:r w:rsidRPr="009E688A">
        <w:rPr>
          <w:rFonts w:eastAsia="Times New Roman" w:cs="Times New Roman"/>
          <w:sz w:val="26"/>
          <w:szCs w:val="26"/>
          <w:lang w:eastAsia="ru-RU"/>
        </w:rPr>
        <w:t>Наблюдается у 40-80% больных. Характеризуется появлением пятен и бляшек</w:t>
      </w:r>
      <w:r w:rsidR="00EB365D">
        <w:rPr>
          <w:rFonts w:eastAsia="Times New Roman" w:cs="Times New Roman"/>
          <w:sz w:val="26"/>
          <w:szCs w:val="26"/>
          <w:lang w:val="kk-KZ" w:eastAsia="ru-RU"/>
        </w:rPr>
        <w:t>,</w:t>
      </w:r>
      <w:r w:rsidRPr="009E688A">
        <w:rPr>
          <w:rFonts w:eastAsia="Times New Roman" w:cs="Times New Roman"/>
          <w:sz w:val="26"/>
          <w:szCs w:val="26"/>
          <w:lang w:eastAsia="ru-RU"/>
        </w:rPr>
        <w:t xml:space="preserve"> покрытых жирными гиперкератотическими чешуйками и корками желтоватого цвета.</w:t>
      </w:r>
    </w:p>
    <w:p w14:paraId="7FC06EB7" w14:textId="77777777" w:rsidR="0041301D" w:rsidRPr="002A23F4" w:rsidRDefault="0041301D" w:rsidP="00BB2684">
      <w:pPr>
        <w:shd w:val="clear" w:color="auto" w:fill="FFFFFF"/>
        <w:rPr>
          <w:rFonts w:eastAsia="Times New Roman" w:cs="Times New Roman"/>
          <w:sz w:val="26"/>
          <w:szCs w:val="26"/>
          <w:lang w:eastAsia="ru-RU"/>
        </w:rPr>
      </w:pPr>
      <w:r w:rsidRPr="009E688A">
        <w:rPr>
          <w:rFonts w:eastAsia="Times New Roman" w:cs="Times New Roman"/>
          <w:b/>
          <w:bCs/>
          <w:sz w:val="26"/>
          <w:szCs w:val="26"/>
          <w:lang w:eastAsia="ru-RU"/>
        </w:rPr>
        <w:t>«Волосатая» лейкоплакия.</w:t>
      </w:r>
      <w:r w:rsidR="00016979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</w:t>
      </w:r>
      <w:r w:rsidR="00FE6A20">
        <w:rPr>
          <w:rFonts w:eastAsia="Times New Roman" w:cs="Times New Roman"/>
          <w:sz w:val="26"/>
          <w:szCs w:val="26"/>
          <w:lang w:eastAsia="ru-RU"/>
        </w:rPr>
        <w:t>Вызывается</w:t>
      </w:r>
      <w:r w:rsidRPr="009E688A">
        <w:rPr>
          <w:rFonts w:eastAsia="Times New Roman" w:cs="Times New Roman"/>
          <w:sz w:val="26"/>
          <w:szCs w:val="26"/>
          <w:lang w:eastAsia="ru-RU"/>
        </w:rPr>
        <w:t xml:space="preserve"> репликацией вируса Эпштейна-Барр</w:t>
      </w:r>
      <w:r w:rsidR="00FE6A20">
        <w:rPr>
          <w:rFonts w:eastAsia="Times New Roman" w:cs="Times New Roman"/>
          <w:sz w:val="26"/>
          <w:szCs w:val="26"/>
          <w:lang w:eastAsia="ru-RU"/>
        </w:rPr>
        <w:t>а</w:t>
      </w:r>
      <w:r w:rsidRPr="009E688A">
        <w:rPr>
          <w:rFonts w:eastAsia="Times New Roman" w:cs="Times New Roman"/>
          <w:sz w:val="26"/>
          <w:szCs w:val="26"/>
          <w:lang w:eastAsia="ru-RU"/>
        </w:rPr>
        <w:t>. Характеризуется утолщением слизистой оболочки белого цвета с нечёткими границами. Очаги имеют неровную, сморщенную</w:t>
      </w:r>
      <w:r w:rsidR="00016979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BB2684" w:rsidRPr="002A23F4">
        <w:rPr>
          <w:rFonts w:eastAsia="Times New Roman" w:cs="Times New Roman"/>
          <w:sz w:val="26"/>
          <w:szCs w:val="26"/>
          <w:lang w:eastAsia="ru-RU"/>
        </w:rPr>
        <w:t>(</w:t>
      </w:r>
      <w:r w:rsidR="00BB2684">
        <w:rPr>
          <w:rFonts w:eastAsia="Times New Roman" w:cs="Times New Roman"/>
          <w:sz w:val="26"/>
          <w:szCs w:val="26"/>
          <w:lang w:val="kk-KZ" w:eastAsia="ru-RU"/>
        </w:rPr>
        <w:t>гофрированную</w:t>
      </w:r>
      <w:r w:rsidR="00BB2684" w:rsidRPr="002A23F4">
        <w:rPr>
          <w:rFonts w:eastAsia="Times New Roman" w:cs="Times New Roman"/>
          <w:sz w:val="26"/>
          <w:szCs w:val="26"/>
          <w:lang w:eastAsia="ru-RU"/>
        </w:rPr>
        <w:t>)</w:t>
      </w:r>
      <w:r w:rsidRPr="009E688A">
        <w:rPr>
          <w:rFonts w:eastAsia="Times New Roman" w:cs="Times New Roman"/>
          <w:sz w:val="26"/>
          <w:szCs w:val="26"/>
          <w:lang w:eastAsia="ru-RU"/>
        </w:rPr>
        <w:t xml:space="preserve"> поверхно</w:t>
      </w:r>
      <w:r w:rsidR="00FE6A20">
        <w:rPr>
          <w:rFonts w:eastAsia="Times New Roman" w:cs="Times New Roman"/>
          <w:sz w:val="26"/>
          <w:szCs w:val="26"/>
          <w:lang w:eastAsia="ru-RU"/>
        </w:rPr>
        <w:t>сть. Т</w:t>
      </w:r>
      <w:r w:rsidRPr="009E688A">
        <w:rPr>
          <w:rFonts w:eastAsia="Times New Roman" w:cs="Times New Roman"/>
          <w:sz w:val="26"/>
          <w:szCs w:val="26"/>
          <w:lang w:eastAsia="ru-RU"/>
        </w:rPr>
        <w:t>ипичное место локализации – краевая зона языка.</w:t>
      </w:r>
    </w:p>
    <w:p w14:paraId="7FC06EB8" w14:textId="77777777" w:rsidR="008E5F16" w:rsidRDefault="0041301D" w:rsidP="00281E55">
      <w:pPr>
        <w:shd w:val="clear" w:color="auto" w:fill="FFFFFF"/>
        <w:rPr>
          <w:rFonts w:eastAsia="Times New Roman" w:cs="Times New Roman"/>
          <w:sz w:val="26"/>
          <w:szCs w:val="26"/>
          <w:lang w:eastAsia="ru-RU"/>
        </w:rPr>
      </w:pPr>
      <w:r w:rsidRPr="009E688A">
        <w:rPr>
          <w:rFonts w:eastAsia="Times New Roman" w:cs="Times New Roman"/>
          <w:b/>
          <w:bCs/>
          <w:sz w:val="26"/>
          <w:szCs w:val="26"/>
          <w:lang w:eastAsia="ru-RU"/>
        </w:rPr>
        <w:t>Контагиозный моллюск.</w:t>
      </w:r>
      <w:r w:rsidRPr="009E688A">
        <w:rPr>
          <w:rFonts w:eastAsia="Times New Roman" w:cs="Times New Roman"/>
          <w:sz w:val="26"/>
          <w:szCs w:val="26"/>
          <w:lang w:eastAsia="ru-RU"/>
        </w:rPr>
        <w:t xml:space="preserve"> Инфекция</w:t>
      </w:r>
      <w:r w:rsidR="00FE6A20">
        <w:rPr>
          <w:rFonts w:eastAsia="Times New Roman" w:cs="Times New Roman"/>
          <w:sz w:val="26"/>
          <w:szCs w:val="26"/>
          <w:lang w:eastAsia="ru-RU"/>
        </w:rPr>
        <w:t>,</w:t>
      </w:r>
      <w:r w:rsidRPr="009E688A">
        <w:rPr>
          <w:rFonts w:eastAsia="Times New Roman" w:cs="Times New Roman"/>
          <w:sz w:val="26"/>
          <w:szCs w:val="26"/>
          <w:lang w:eastAsia="ru-RU"/>
        </w:rPr>
        <w:t xml:space="preserve"> вызванная </w:t>
      </w:r>
      <w:proofErr w:type="spellStart"/>
      <w:r w:rsidRPr="009E688A">
        <w:rPr>
          <w:rFonts w:eastAsia="Times New Roman" w:cs="Times New Roman"/>
          <w:sz w:val="26"/>
          <w:szCs w:val="26"/>
          <w:lang w:eastAsia="ru-RU"/>
        </w:rPr>
        <w:t>поксовирусом</w:t>
      </w:r>
      <w:proofErr w:type="spellEnd"/>
      <w:r w:rsidRPr="009E688A">
        <w:rPr>
          <w:rFonts w:eastAsia="Times New Roman" w:cs="Times New Roman"/>
          <w:sz w:val="26"/>
          <w:szCs w:val="26"/>
          <w:lang w:eastAsia="ru-RU"/>
        </w:rPr>
        <w:t xml:space="preserve">, наблюдается примерно у 8-18 % пациентов. </w:t>
      </w:r>
      <w:r w:rsidR="0075201D">
        <w:rPr>
          <w:rFonts w:eastAsia="Times New Roman" w:cs="Times New Roman"/>
          <w:sz w:val="26"/>
          <w:szCs w:val="26"/>
          <w:lang w:eastAsia="ru-RU"/>
        </w:rPr>
        <w:t>Появляются</w:t>
      </w:r>
      <w:r w:rsidRPr="009E688A">
        <w:rPr>
          <w:rFonts w:eastAsia="Times New Roman" w:cs="Times New Roman"/>
          <w:sz w:val="26"/>
          <w:szCs w:val="26"/>
          <w:lang w:eastAsia="ru-RU"/>
        </w:rPr>
        <w:t xml:space="preserve"> чаще всего </w:t>
      </w:r>
      <w:r w:rsidR="0075201D">
        <w:rPr>
          <w:rFonts w:eastAsia="Times New Roman" w:cs="Times New Roman"/>
          <w:sz w:val="26"/>
          <w:szCs w:val="26"/>
          <w:lang w:val="kk-KZ" w:eastAsia="ru-RU"/>
        </w:rPr>
        <w:t xml:space="preserve">на </w:t>
      </w:r>
      <w:r w:rsidR="0075201D">
        <w:rPr>
          <w:rFonts w:eastAsia="Times New Roman" w:cs="Times New Roman"/>
          <w:sz w:val="26"/>
          <w:szCs w:val="26"/>
          <w:lang w:eastAsia="ru-RU"/>
        </w:rPr>
        <w:t>коже</w:t>
      </w:r>
      <w:r w:rsidRPr="009E688A">
        <w:rPr>
          <w:rFonts w:eastAsia="Times New Roman" w:cs="Times New Roman"/>
          <w:sz w:val="26"/>
          <w:szCs w:val="26"/>
          <w:lang w:eastAsia="ru-RU"/>
        </w:rPr>
        <w:t xml:space="preserve"> лица, туловища, </w:t>
      </w:r>
      <w:r w:rsidR="0075201D">
        <w:rPr>
          <w:rFonts w:eastAsia="Times New Roman" w:cs="Times New Roman"/>
          <w:sz w:val="26"/>
          <w:szCs w:val="26"/>
          <w:lang w:val="kk-KZ" w:eastAsia="ru-RU"/>
        </w:rPr>
        <w:t xml:space="preserve">на </w:t>
      </w:r>
      <w:r w:rsidRPr="009E688A">
        <w:rPr>
          <w:rFonts w:eastAsia="Times New Roman" w:cs="Times New Roman"/>
          <w:sz w:val="26"/>
          <w:szCs w:val="26"/>
          <w:lang w:eastAsia="ru-RU"/>
        </w:rPr>
        <w:t>складках и ягодицах, а также в области гениталий. Появляются папулы телесного цвета с пупковидным вдавлением в центре.</w:t>
      </w:r>
      <w:r w:rsidR="00281E55" w:rsidRPr="009E688A">
        <w:rPr>
          <w:rFonts w:eastAsia="Times New Roman" w:cs="Times New Roman"/>
          <w:sz w:val="26"/>
          <w:szCs w:val="26"/>
          <w:lang w:eastAsia="ru-RU"/>
        </w:rPr>
        <w:t xml:space="preserve"> Поражения могут быть большими –</w:t>
      </w:r>
      <w:r w:rsidRPr="009E688A">
        <w:rPr>
          <w:rFonts w:eastAsia="Times New Roman" w:cs="Times New Roman"/>
          <w:sz w:val="26"/>
          <w:szCs w:val="26"/>
          <w:lang w:eastAsia="ru-RU"/>
        </w:rPr>
        <w:t xml:space="preserve"> гигантский моллюск.</w:t>
      </w:r>
    </w:p>
    <w:p w14:paraId="7FC06EB9" w14:textId="77777777" w:rsidR="00FE6A20" w:rsidRDefault="00FE6A20" w:rsidP="00281E55">
      <w:pPr>
        <w:shd w:val="clear" w:color="auto" w:fill="FFFFFF"/>
        <w:rPr>
          <w:rFonts w:eastAsia="Times New Roman" w:cs="Times New Roman"/>
          <w:sz w:val="26"/>
          <w:szCs w:val="26"/>
          <w:lang w:eastAsia="ru-RU"/>
        </w:rPr>
      </w:pPr>
    </w:p>
    <w:p w14:paraId="7FC06EBA" w14:textId="77777777" w:rsidR="00FE6A20" w:rsidRDefault="00FE6A20" w:rsidP="00281E55">
      <w:pPr>
        <w:shd w:val="clear" w:color="auto" w:fill="FFFFFF"/>
        <w:rPr>
          <w:rFonts w:eastAsia="Times New Roman" w:cs="Times New Roman"/>
          <w:sz w:val="26"/>
          <w:szCs w:val="26"/>
          <w:lang w:eastAsia="ru-RU"/>
        </w:rPr>
      </w:pPr>
    </w:p>
    <w:p w14:paraId="7FC06EBB" w14:textId="77777777" w:rsidR="00FE6A20" w:rsidRDefault="00FE6A20" w:rsidP="00281E55">
      <w:pPr>
        <w:shd w:val="clear" w:color="auto" w:fill="FFFFFF"/>
        <w:rPr>
          <w:rFonts w:eastAsia="Times New Roman" w:cs="Times New Roman"/>
          <w:sz w:val="26"/>
          <w:szCs w:val="26"/>
          <w:lang w:eastAsia="ru-RU"/>
        </w:rPr>
      </w:pPr>
    </w:p>
    <w:p w14:paraId="7FC06EBC" w14:textId="77777777" w:rsidR="00FE6A20" w:rsidRDefault="008C547C" w:rsidP="00281E55">
      <w:pPr>
        <w:shd w:val="clear" w:color="auto" w:fill="FFFFFF"/>
        <w:rPr>
          <w:rFonts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/>
          <w:b/>
          <w:sz w:val="26"/>
          <w:szCs w:val="26"/>
          <w:lang w:eastAsia="ru-RU"/>
        </w:rPr>
        <w:t xml:space="preserve">Врач-инфекционист: </w:t>
      </w:r>
      <w:proofErr w:type="spellStart"/>
      <w:r>
        <w:rPr>
          <w:rFonts w:eastAsia="Times New Roman" w:cs="Times New Roman"/>
          <w:b/>
          <w:sz w:val="26"/>
          <w:szCs w:val="26"/>
          <w:lang w:eastAsia="ru-RU"/>
        </w:rPr>
        <w:t>Абраева</w:t>
      </w:r>
      <w:proofErr w:type="spellEnd"/>
      <w:r>
        <w:rPr>
          <w:rFonts w:eastAsia="Times New Roman" w:cs="Times New Roman"/>
          <w:b/>
          <w:sz w:val="26"/>
          <w:szCs w:val="26"/>
          <w:lang w:eastAsia="ru-RU"/>
        </w:rPr>
        <w:t xml:space="preserve"> А.Д</w:t>
      </w:r>
      <w:r w:rsidR="00FE6A20" w:rsidRPr="00E5379E">
        <w:rPr>
          <w:rFonts w:eastAsia="Times New Roman" w:cs="Times New Roman"/>
          <w:b/>
          <w:sz w:val="26"/>
          <w:szCs w:val="26"/>
          <w:lang w:eastAsia="ru-RU"/>
        </w:rPr>
        <w:t>.</w:t>
      </w:r>
    </w:p>
    <w:p w14:paraId="7FC06EBD" w14:textId="77777777" w:rsidR="00E5379E" w:rsidRDefault="00E5379E" w:rsidP="00281E55">
      <w:pPr>
        <w:shd w:val="clear" w:color="auto" w:fill="FFFFFF"/>
        <w:rPr>
          <w:rFonts w:eastAsia="Times New Roman" w:cs="Times New Roman"/>
          <w:b/>
          <w:sz w:val="26"/>
          <w:szCs w:val="26"/>
          <w:lang w:eastAsia="ru-RU"/>
        </w:rPr>
      </w:pPr>
    </w:p>
    <w:p w14:paraId="7FC06EBE" w14:textId="77777777" w:rsidR="00E5379E" w:rsidRDefault="00E5379E" w:rsidP="00281E55">
      <w:pPr>
        <w:shd w:val="clear" w:color="auto" w:fill="FFFFFF"/>
        <w:rPr>
          <w:rFonts w:eastAsia="Times New Roman" w:cs="Times New Roman"/>
          <w:b/>
          <w:sz w:val="26"/>
          <w:szCs w:val="26"/>
          <w:lang w:eastAsia="ru-RU"/>
        </w:rPr>
      </w:pPr>
    </w:p>
    <w:p w14:paraId="7FC06EBF" w14:textId="77777777" w:rsidR="00E5379E" w:rsidRDefault="00E5379E" w:rsidP="00281E55">
      <w:pPr>
        <w:shd w:val="clear" w:color="auto" w:fill="FFFFFF"/>
        <w:rPr>
          <w:rFonts w:eastAsia="Times New Roman" w:cs="Times New Roman"/>
          <w:b/>
          <w:sz w:val="26"/>
          <w:szCs w:val="26"/>
          <w:lang w:eastAsia="ru-RU"/>
        </w:rPr>
      </w:pPr>
    </w:p>
    <w:p w14:paraId="7FC06EC0" w14:textId="77777777" w:rsidR="00E5379E" w:rsidRDefault="00E5379E" w:rsidP="00281E55">
      <w:pPr>
        <w:shd w:val="clear" w:color="auto" w:fill="FFFFFF"/>
        <w:rPr>
          <w:rFonts w:eastAsia="Times New Roman" w:cs="Times New Roman"/>
          <w:b/>
          <w:sz w:val="26"/>
          <w:szCs w:val="26"/>
          <w:lang w:eastAsia="ru-RU"/>
        </w:rPr>
      </w:pPr>
    </w:p>
    <w:p w14:paraId="7FC06EC1" w14:textId="77777777" w:rsidR="00E5379E" w:rsidRDefault="00E5379E" w:rsidP="00281E55">
      <w:pPr>
        <w:shd w:val="clear" w:color="auto" w:fill="FFFFFF"/>
        <w:rPr>
          <w:rFonts w:eastAsia="Times New Roman" w:cs="Times New Roman"/>
          <w:b/>
          <w:sz w:val="26"/>
          <w:szCs w:val="26"/>
          <w:lang w:eastAsia="ru-RU"/>
        </w:rPr>
      </w:pPr>
    </w:p>
    <w:sectPr w:rsidR="00E5379E" w:rsidSect="00694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301D"/>
    <w:rsid w:val="00016979"/>
    <w:rsid w:val="0009104D"/>
    <w:rsid w:val="000C2C73"/>
    <w:rsid w:val="000C5834"/>
    <w:rsid w:val="00146EB3"/>
    <w:rsid w:val="001512CD"/>
    <w:rsid w:val="001F608F"/>
    <w:rsid w:val="002034EE"/>
    <w:rsid w:val="002130BE"/>
    <w:rsid w:val="00247907"/>
    <w:rsid w:val="00281E55"/>
    <w:rsid w:val="002A23F4"/>
    <w:rsid w:val="003155BD"/>
    <w:rsid w:val="0037397E"/>
    <w:rsid w:val="003A7CDE"/>
    <w:rsid w:val="0041301D"/>
    <w:rsid w:val="00453759"/>
    <w:rsid w:val="00454BF6"/>
    <w:rsid w:val="00487D0A"/>
    <w:rsid w:val="00495990"/>
    <w:rsid w:val="00694653"/>
    <w:rsid w:val="0075201D"/>
    <w:rsid w:val="0084135C"/>
    <w:rsid w:val="00871894"/>
    <w:rsid w:val="008C547C"/>
    <w:rsid w:val="008E5F16"/>
    <w:rsid w:val="00967DCC"/>
    <w:rsid w:val="009950C2"/>
    <w:rsid w:val="009E332E"/>
    <w:rsid w:val="009E688A"/>
    <w:rsid w:val="00B06A13"/>
    <w:rsid w:val="00B515FC"/>
    <w:rsid w:val="00B76C3E"/>
    <w:rsid w:val="00BB2684"/>
    <w:rsid w:val="00BF6B57"/>
    <w:rsid w:val="00C81BF2"/>
    <w:rsid w:val="00CC2455"/>
    <w:rsid w:val="00CE6E2C"/>
    <w:rsid w:val="00DC1F67"/>
    <w:rsid w:val="00E5379E"/>
    <w:rsid w:val="00E84E0C"/>
    <w:rsid w:val="00EB365D"/>
    <w:rsid w:val="00F070E8"/>
    <w:rsid w:val="00FE3AC3"/>
    <w:rsid w:val="00FE6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06EAC"/>
  <w15:docId w15:val="{CABDD403-9A89-4F8F-B29D-69954C0F8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653"/>
  </w:style>
  <w:style w:type="paragraph" w:styleId="3">
    <w:name w:val="heading 3"/>
    <w:basedOn w:val="a"/>
    <w:link w:val="30"/>
    <w:uiPriority w:val="9"/>
    <w:qFormat/>
    <w:rsid w:val="0041301D"/>
    <w:pPr>
      <w:spacing w:before="100" w:beforeAutospacing="1" w:after="100" w:afterAutospacing="1"/>
      <w:ind w:firstLine="0"/>
      <w:jc w:val="left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1301D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1301D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23202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</dc:creator>
  <cp:lastModifiedBy>Андрей Котельников</cp:lastModifiedBy>
  <cp:revision>12</cp:revision>
  <dcterms:created xsi:type="dcterms:W3CDTF">2022-02-18T11:31:00Z</dcterms:created>
  <dcterms:modified xsi:type="dcterms:W3CDTF">2026-01-16T11:07:00Z</dcterms:modified>
</cp:coreProperties>
</file>